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886"/>
      </w:tblGrid>
      <w:tr w:rsidR="00A26ACF" w:rsidRPr="00147ACC" w14:paraId="125FF130" w14:textId="77777777" w:rsidTr="009934C7">
        <w:trPr>
          <w:trHeight w:val="933"/>
        </w:trPr>
        <w:tc>
          <w:tcPr>
            <w:tcW w:w="4277" w:type="dxa"/>
          </w:tcPr>
          <w:p w14:paraId="19EF1362" w14:textId="77777777" w:rsidR="00A26ACF" w:rsidRPr="00BB71CE" w:rsidRDefault="00A26ACF" w:rsidP="009934C7">
            <w:pPr>
              <w:pStyle w:val="Heading1"/>
              <w:spacing w:befor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B71C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92DE9C9" wp14:editId="716EAFB0">
                  <wp:simplePos x="0" y="0"/>
                  <wp:positionH relativeFrom="column">
                    <wp:posOffset>-33183</wp:posOffset>
                  </wp:positionH>
                  <wp:positionV relativeFrom="paragraph">
                    <wp:posOffset>34127</wp:posOffset>
                  </wp:positionV>
                  <wp:extent cx="326946" cy="326946"/>
                  <wp:effectExtent l="0" t="0" r="0" b="0"/>
                  <wp:wrapTight wrapText="bothSides">
                    <wp:wrapPolygon edited="0">
                      <wp:start x="0" y="0"/>
                      <wp:lineTo x="0" y="20171"/>
                      <wp:lineTo x="20171" y="20171"/>
                      <wp:lineTo x="20171" y="0"/>
                      <wp:lineTo x="0" y="0"/>
                    </wp:wrapPolygon>
                  </wp:wrapTight>
                  <wp:docPr id="8" name="Picture 8" descr="Free Check Symbol, Download Free Check Symbol png images, Free ClipArts on 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ee Check Symbol, Download Free Check Symbol png images, Free ClipArts on 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46" cy="32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71CE">
              <w:rPr>
                <w:rFonts w:ascii="Arial" w:hAnsi="Arial" w:cs="Arial"/>
                <w:sz w:val="24"/>
                <w:szCs w:val="24"/>
              </w:rPr>
              <w:t>Consider having Pap tests regularly if:</w:t>
            </w:r>
          </w:p>
        </w:tc>
        <w:tc>
          <w:tcPr>
            <w:tcW w:w="4886" w:type="dxa"/>
          </w:tcPr>
          <w:p w14:paraId="03C75DA3" w14:textId="77777777" w:rsidR="00A26ACF" w:rsidRPr="00BB71CE" w:rsidRDefault="00A26ACF" w:rsidP="009934C7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B71C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E56F3E4" wp14:editId="28D73C89">
                  <wp:simplePos x="0" y="0"/>
                  <wp:positionH relativeFrom="column">
                    <wp:posOffset>-16164</wp:posOffset>
                  </wp:positionH>
                  <wp:positionV relativeFrom="paragraph">
                    <wp:posOffset>16741</wp:posOffset>
                  </wp:positionV>
                  <wp:extent cx="337127" cy="334818"/>
                  <wp:effectExtent l="0" t="0" r="6350" b="8255"/>
                  <wp:wrapTight wrapText="bothSides">
                    <wp:wrapPolygon edited="0">
                      <wp:start x="0" y="0"/>
                      <wp:lineTo x="0" y="20903"/>
                      <wp:lineTo x="20785" y="20903"/>
                      <wp:lineTo x="20785" y="0"/>
                      <wp:lineTo x="0" y="0"/>
                    </wp:wrapPolygon>
                  </wp:wrapTight>
                  <wp:docPr id="2" name="Picture 2" descr="Hand stop sign clipar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nd stop sign clipar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7" cy="33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71CE">
              <w:rPr>
                <w:rFonts w:ascii="Arial" w:hAnsi="Arial" w:cs="Arial"/>
                <w:sz w:val="24"/>
                <w:szCs w:val="24"/>
              </w:rPr>
              <w:t>Pap tests are not recommended if:</w:t>
            </w:r>
          </w:p>
        </w:tc>
      </w:tr>
      <w:tr w:rsidR="00A26ACF" w14:paraId="43F3C088" w14:textId="77777777" w:rsidTr="009934C7">
        <w:trPr>
          <w:trHeight w:val="1799"/>
        </w:trPr>
        <w:tc>
          <w:tcPr>
            <w:tcW w:w="4277" w:type="dxa"/>
            <w:shd w:val="clear" w:color="auto" w:fill="F2F2F2" w:themeFill="background1" w:themeFillShade="F2"/>
          </w:tcPr>
          <w:p w14:paraId="05B4700B" w14:textId="77777777" w:rsidR="00A26ACF" w:rsidRPr="00563814" w:rsidRDefault="00A26ACF" w:rsidP="009934C7">
            <w:pPr>
              <w:spacing w:before="240" w:after="120"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B12E9" w14:textId="77777777" w:rsidR="00A26ACF" w:rsidRPr="00563814" w:rsidRDefault="00A26ACF" w:rsidP="009934C7">
            <w:pPr>
              <w:spacing w:before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814">
              <w:rPr>
                <w:rFonts w:ascii="Arial" w:hAnsi="Arial" w:cs="Arial"/>
                <w:b/>
                <w:bCs/>
                <w:sz w:val="24"/>
                <w:szCs w:val="24"/>
              </w:rPr>
              <w:t>You have a cervix and have ever had sexual contact, including if:</w:t>
            </w:r>
            <w:r w:rsidRPr="0056381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53516855" w14:textId="77777777" w:rsidR="00A26ACF" w:rsidRPr="00563814" w:rsidRDefault="00A26ACF" w:rsidP="00A26ACF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sz w:val="24"/>
                <w:szCs w:val="24"/>
              </w:rPr>
            </w:pPr>
            <w:proofErr w:type="gramStart"/>
            <w:r w:rsidRPr="00563814">
              <w:rPr>
                <w:sz w:val="24"/>
                <w:szCs w:val="24"/>
              </w:rPr>
              <w:t>You’re</w:t>
            </w:r>
            <w:proofErr w:type="gramEnd"/>
            <w:r w:rsidRPr="00563814">
              <w:rPr>
                <w:sz w:val="24"/>
                <w:szCs w:val="24"/>
              </w:rPr>
              <w:t xml:space="preserve"> a lesbian, bisexual, or queer woman </w:t>
            </w:r>
          </w:p>
          <w:p w14:paraId="751C7019" w14:textId="77777777" w:rsidR="00A26ACF" w:rsidRPr="00563814" w:rsidRDefault="00A26ACF" w:rsidP="00A26ACF">
            <w:pPr>
              <w:numPr>
                <w:ilvl w:val="0"/>
                <w:numId w:val="1"/>
              </w:numPr>
              <w:spacing w:before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3814">
              <w:rPr>
                <w:rFonts w:ascii="Arial" w:hAnsi="Arial" w:cs="Arial"/>
                <w:sz w:val="24"/>
                <w:szCs w:val="24"/>
              </w:rPr>
              <w:t xml:space="preserve">You’ve had a </w:t>
            </w:r>
            <w:proofErr w:type="gramStart"/>
            <w:r w:rsidRPr="00563814">
              <w:rPr>
                <w:rFonts w:ascii="Arial" w:hAnsi="Arial" w:cs="Arial"/>
                <w:sz w:val="24"/>
                <w:szCs w:val="24"/>
              </w:rPr>
              <w:t>hysterectomy</w:t>
            </w:r>
            <w:proofErr w:type="gramEnd"/>
            <w:r w:rsidRPr="00563814">
              <w:rPr>
                <w:rFonts w:ascii="Arial" w:hAnsi="Arial" w:cs="Arial"/>
                <w:sz w:val="24"/>
                <w:szCs w:val="24"/>
              </w:rPr>
              <w:t xml:space="preserve"> but your cervix wasn’t removed.</w:t>
            </w:r>
          </w:p>
          <w:p w14:paraId="5F056C83" w14:textId="77777777" w:rsidR="00A26ACF" w:rsidRPr="00563814" w:rsidRDefault="00A26ACF" w:rsidP="00A26ACF">
            <w:pPr>
              <w:numPr>
                <w:ilvl w:val="0"/>
                <w:numId w:val="1"/>
              </w:numPr>
              <w:spacing w:before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63814">
              <w:rPr>
                <w:rFonts w:ascii="Arial" w:hAnsi="Arial" w:cs="Arial"/>
                <w:sz w:val="24"/>
                <w:szCs w:val="24"/>
              </w:rPr>
              <w:t>You’re</w:t>
            </w:r>
            <w:proofErr w:type="gramEnd"/>
            <w:r w:rsidRPr="00563814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63814">
              <w:rPr>
                <w:rFonts w:ascii="Arial" w:hAnsi="Arial" w:cs="Arial"/>
                <w:sz w:val="24"/>
                <w:szCs w:val="24"/>
              </w:rPr>
              <w:t xml:space="preserve">rans man and taking testosterone. </w:t>
            </w:r>
            <w:proofErr w:type="gramStart"/>
            <w:r w:rsidRPr="00563814">
              <w:rPr>
                <w:rFonts w:ascii="Arial" w:hAnsi="Arial" w:cs="Arial"/>
                <w:sz w:val="24"/>
                <w:szCs w:val="24"/>
              </w:rPr>
              <w:t>It’s</w:t>
            </w:r>
            <w:proofErr w:type="gramEnd"/>
            <w:r w:rsidRPr="00563814">
              <w:rPr>
                <w:rFonts w:ascii="Arial" w:hAnsi="Arial" w:cs="Arial"/>
                <w:sz w:val="24"/>
                <w:szCs w:val="24"/>
              </w:rPr>
              <w:t xml:space="preserve"> very important that your healthcare provider and the lab know that you’re taking testosterone because hormones can affect your Pap test results.</w:t>
            </w:r>
          </w:p>
          <w:p w14:paraId="6E20BA20" w14:textId="77777777" w:rsidR="00A26ACF" w:rsidRPr="00563814" w:rsidRDefault="00A26ACF" w:rsidP="00A26ACF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814">
              <w:rPr>
                <w:sz w:val="24"/>
                <w:szCs w:val="24"/>
              </w:rPr>
              <w:t>You’ve</w:t>
            </w:r>
            <w:proofErr w:type="gramEnd"/>
            <w:r w:rsidRPr="00563814">
              <w:rPr>
                <w:sz w:val="24"/>
                <w:szCs w:val="24"/>
              </w:rPr>
              <w:t xml:space="preserve"> had bottom surgery to create a cervix – there’s a small chance that cervical cancer can develop in the tissues of your neo-cervix.</w:t>
            </w:r>
          </w:p>
        </w:tc>
        <w:tc>
          <w:tcPr>
            <w:tcW w:w="4886" w:type="dxa"/>
            <w:shd w:val="clear" w:color="auto" w:fill="F2F2F2" w:themeFill="background1" w:themeFillShade="F2"/>
          </w:tcPr>
          <w:p w14:paraId="789143F9" w14:textId="77777777" w:rsidR="00A26ACF" w:rsidRPr="00563814" w:rsidRDefault="00A26ACF" w:rsidP="009934C7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9AC74" w14:textId="77777777" w:rsidR="00A26ACF" w:rsidRPr="00563814" w:rsidRDefault="00A26ACF" w:rsidP="00A26AC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563814">
              <w:rPr>
                <w:sz w:val="24"/>
                <w:szCs w:val="24"/>
              </w:rPr>
              <w:t>You do not have a cervix.</w:t>
            </w:r>
          </w:p>
          <w:p w14:paraId="5A89C7DD" w14:textId="77777777" w:rsidR="00A26ACF" w:rsidRPr="00563814" w:rsidRDefault="00A26ACF" w:rsidP="00A26AC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proofErr w:type="gramStart"/>
            <w:r w:rsidRPr="00563814">
              <w:rPr>
                <w:sz w:val="24"/>
                <w:szCs w:val="24"/>
              </w:rPr>
              <w:t>You’ve</w:t>
            </w:r>
            <w:proofErr w:type="gramEnd"/>
            <w:r w:rsidRPr="00563814">
              <w:rPr>
                <w:sz w:val="24"/>
                <w:szCs w:val="24"/>
              </w:rPr>
              <w:t xml:space="preserve"> had a complete hysterectomy including your cervix removed.</w:t>
            </w:r>
          </w:p>
          <w:p w14:paraId="72C54E83" w14:textId="77777777" w:rsidR="00A26ACF" w:rsidRPr="00563814" w:rsidRDefault="00A26ACF" w:rsidP="00A26ACF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563814">
              <w:rPr>
                <w:sz w:val="24"/>
                <w:szCs w:val="24"/>
              </w:rPr>
              <w:t>However, if you have a personal history of cervical cancer or a precancerous condition, you may need to have regular screening with a vaginal vault or cuff smears.</w:t>
            </w:r>
          </w:p>
          <w:p w14:paraId="1661E0A4" w14:textId="77777777" w:rsidR="00A26ACF" w:rsidRPr="00563814" w:rsidRDefault="00A26ACF" w:rsidP="009934C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BE5AA" w14:textId="77777777" w:rsidR="000F1603" w:rsidRDefault="000F1603"/>
    <w:sectPr w:rsidR="000F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63C8"/>
    <w:multiLevelType w:val="hybridMultilevel"/>
    <w:tmpl w:val="70BC4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146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CF"/>
    <w:rsid w:val="000F1603"/>
    <w:rsid w:val="00A26ACF"/>
    <w:rsid w:val="00E8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D370"/>
  <w15:chartTrackingRefBased/>
  <w15:docId w15:val="{EBB06FB0-3652-4FE3-9772-0DC57FCB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CF"/>
  </w:style>
  <w:style w:type="paragraph" w:styleId="Heading1">
    <w:name w:val="heading 1"/>
    <w:basedOn w:val="Normal"/>
    <w:link w:val="Heading1Char"/>
    <w:uiPriority w:val="9"/>
    <w:qFormat/>
    <w:rsid w:val="00A26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A26ACF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ACF"/>
    <w:pPr>
      <w:spacing w:before="100" w:after="200" w:line="276" w:lineRule="auto"/>
      <w:ind w:left="720"/>
      <w:contextualSpacing/>
    </w:pPr>
    <w:rPr>
      <w:rFonts w:ascii="Arial" w:eastAsiaTheme="minorEastAsia" w:hAnsi="Arial" w:cs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Temitope Ajayi</dc:creator>
  <cp:keywords/>
  <dc:description/>
  <cp:lastModifiedBy>Temitope Ajayi</cp:lastModifiedBy>
  <cp:revision>1</cp:revision>
  <dcterms:created xsi:type="dcterms:W3CDTF">2022-07-14T14:35:00Z</dcterms:created>
  <dcterms:modified xsi:type="dcterms:W3CDTF">2022-07-14T14:45:00Z</dcterms:modified>
</cp:coreProperties>
</file>